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D47AF" w14:textId="32F51211" w:rsidR="00A05859" w:rsidRPr="006076E3" w:rsidRDefault="008E4031" w:rsidP="00C665CB">
      <w:pPr>
        <w:pStyle w:val="ae"/>
        <w:jc w:val="center"/>
        <w:rPr>
          <w:rFonts w:asciiTheme="minorHAnsi" w:hAnsiTheme="minorHAnsi" w:cstheme="minorHAnsi"/>
          <w:b/>
          <w:bCs/>
          <w:color w:val="171717" w:themeColor="background2" w:themeShade="1A"/>
          <w:rtl/>
        </w:rPr>
      </w:pPr>
      <w:r w:rsidRPr="006076E3">
        <w:rPr>
          <w:rFonts w:asciiTheme="minorHAnsi" w:hAnsiTheme="minorHAnsi" w:cstheme="minorHAnsi"/>
          <w:b/>
          <w:bCs/>
          <w:color w:val="171717" w:themeColor="background2" w:themeShade="1A"/>
          <w:rtl/>
        </w:rPr>
        <w:t>50 גוונים של כינור</w:t>
      </w:r>
    </w:p>
    <w:p w14:paraId="1708C06E" w14:textId="77777777" w:rsidR="008E4031" w:rsidRPr="006076E3" w:rsidRDefault="008E4031" w:rsidP="006076E3">
      <w:pPr>
        <w:jc w:val="center"/>
        <w:rPr>
          <w:rFonts w:asciiTheme="minorHAnsi" w:hAnsiTheme="minorHAnsi" w:cstheme="minorHAnsi"/>
          <w:b/>
          <w:bCs/>
          <w:sz w:val="28"/>
          <w:szCs w:val="28"/>
          <w:rtl/>
        </w:rPr>
      </w:pPr>
      <w:r w:rsidRPr="006076E3">
        <w:rPr>
          <w:rFonts w:asciiTheme="minorHAnsi" w:hAnsiTheme="minorHAnsi" w:cstheme="minorHAnsi"/>
          <w:b/>
          <w:bCs/>
          <w:sz w:val="28"/>
          <w:szCs w:val="28"/>
          <w:rtl/>
        </w:rPr>
        <w:t>תזמורת הבארוק ירושלים משיקה את ספרו פורץ הדרך של וולטר רייטר:</w:t>
      </w:r>
    </w:p>
    <w:p w14:paraId="45CAFE92" w14:textId="2486A2C4" w:rsidR="008E4031" w:rsidRPr="006076E3" w:rsidRDefault="008E4031" w:rsidP="006076E3">
      <w:pPr>
        <w:jc w:val="center"/>
        <w:rPr>
          <w:rFonts w:asciiTheme="minorHAnsi" w:hAnsiTheme="minorHAnsi" w:cstheme="minorHAnsi"/>
          <w:b/>
          <w:bCs/>
          <w:sz w:val="28"/>
          <w:szCs w:val="28"/>
          <w:rtl/>
        </w:rPr>
      </w:pPr>
      <w:r w:rsidRPr="006076E3">
        <w:rPr>
          <w:rFonts w:asciiTheme="minorHAnsi" w:hAnsiTheme="minorHAnsi" w:cstheme="minorHAnsi"/>
          <w:b/>
          <w:bCs/>
          <w:sz w:val="28"/>
          <w:szCs w:val="28"/>
        </w:rPr>
        <w:t>The Baroque Violin and Viola: a 50 lesson course (OUP, 2020)</w:t>
      </w:r>
    </w:p>
    <w:p w14:paraId="1795133D" w14:textId="6B9CE47C" w:rsidR="008E4031" w:rsidRPr="006076E3" w:rsidRDefault="006076E3" w:rsidP="006076E3">
      <w:pPr>
        <w:jc w:val="center"/>
        <w:rPr>
          <w:rFonts w:asciiTheme="minorHAnsi" w:hAnsiTheme="minorHAnsi" w:cstheme="minorHAnsi"/>
          <w:sz w:val="28"/>
          <w:szCs w:val="28"/>
          <w:rtl/>
        </w:rPr>
      </w:pPr>
      <w:r w:rsidRPr="006076E3">
        <w:rPr>
          <w:rFonts w:asciiTheme="minorHAnsi" w:hAnsiTheme="minorHAnsi" w:cstheme="minorHAnsi"/>
          <w:b/>
          <w:bCs/>
          <w:sz w:val="28"/>
          <w:szCs w:val="28"/>
          <w:rtl/>
        </w:rPr>
        <w:t>בסדרה של אירועים ב-</w:t>
      </w:r>
      <w:r w:rsidR="008E4031" w:rsidRPr="006076E3">
        <w:rPr>
          <w:rFonts w:asciiTheme="minorHAnsi" w:hAnsiTheme="minorHAnsi" w:cstheme="minorHAnsi"/>
          <w:b/>
          <w:bCs/>
          <w:sz w:val="28"/>
          <w:szCs w:val="28"/>
          <w:rtl/>
        </w:rPr>
        <w:t>6-7 בפברואר 2021</w:t>
      </w:r>
    </w:p>
    <w:p w14:paraId="2406850E" w14:textId="4AFEDDE0" w:rsidR="008E4031" w:rsidRPr="006076E3" w:rsidRDefault="008E4031" w:rsidP="008E4031">
      <w:pPr>
        <w:rPr>
          <w:rFonts w:asciiTheme="minorHAnsi" w:hAnsiTheme="minorHAnsi" w:cstheme="minorHAnsi"/>
          <w:sz w:val="28"/>
          <w:szCs w:val="28"/>
          <w:rtl/>
        </w:rPr>
      </w:pPr>
    </w:p>
    <w:p w14:paraId="2E92A8AD" w14:textId="3BD812D5" w:rsidR="008E4031" w:rsidRPr="006076E3" w:rsidRDefault="00762AE4" w:rsidP="006076E3">
      <w:pPr>
        <w:jc w:val="both"/>
        <w:rPr>
          <w:rFonts w:asciiTheme="minorHAnsi" w:hAnsiTheme="minorHAnsi" w:cstheme="minorHAnsi"/>
          <w:sz w:val="28"/>
          <w:szCs w:val="28"/>
          <w:rtl/>
        </w:rPr>
      </w:pPr>
      <w:r w:rsidRPr="006076E3">
        <w:rPr>
          <w:rFonts w:asciiTheme="minorHAnsi" w:hAnsiTheme="minorHAnsi" w:cstheme="minorHAnsi"/>
          <w:b/>
          <w:bCs/>
          <w:sz w:val="28"/>
          <w:szCs w:val="28"/>
        </w:rPr>
        <w:t>The Baroque Violin and Viola: a 50 lesson course</w:t>
      </w:r>
      <w:r w:rsidRPr="006076E3">
        <w:rPr>
          <w:rFonts w:asciiTheme="minorHAnsi" w:hAnsiTheme="minorHAnsi" w:cstheme="minorHAnsi"/>
          <w:sz w:val="28"/>
          <w:szCs w:val="28"/>
          <w:rtl/>
        </w:rPr>
        <w:t xml:space="preserve"> שנכתב על ידי וולטר רייטר, הוא ספר פורץ דרך שראה אור לאחרונה על ידי הוצאת הספרים של אוקספורד (</w:t>
      </w:r>
      <w:r w:rsidRPr="006076E3">
        <w:rPr>
          <w:rFonts w:asciiTheme="minorHAnsi" w:hAnsiTheme="minorHAnsi" w:cstheme="minorHAnsi"/>
          <w:sz w:val="28"/>
          <w:szCs w:val="28"/>
        </w:rPr>
        <w:t>OUP</w:t>
      </w:r>
      <w:r w:rsidRPr="006076E3">
        <w:rPr>
          <w:rFonts w:asciiTheme="minorHAnsi" w:hAnsiTheme="minorHAnsi" w:cstheme="minorHAnsi"/>
          <w:sz w:val="28"/>
          <w:szCs w:val="28"/>
          <w:rtl/>
        </w:rPr>
        <w:t xml:space="preserve">). </w:t>
      </w:r>
      <w:r w:rsidR="00362ABA" w:rsidRPr="006076E3">
        <w:rPr>
          <w:rFonts w:asciiTheme="minorHAnsi" w:hAnsiTheme="minorHAnsi" w:cstheme="minorHAnsi"/>
          <w:sz w:val="28"/>
          <w:szCs w:val="28"/>
          <w:rtl/>
        </w:rPr>
        <w:t>ל</w:t>
      </w:r>
      <w:r w:rsidRPr="006076E3">
        <w:rPr>
          <w:rFonts w:asciiTheme="minorHAnsi" w:hAnsiTheme="minorHAnsi" w:cstheme="minorHAnsi"/>
          <w:sz w:val="28"/>
          <w:szCs w:val="28"/>
          <w:rtl/>
        </w:rPr>
        <w:t xml:space="preserve">וולטר רייטר, כנר בארוק בריטי יוצא מן הכלל ופרופסור לכינור ב- </w:t>
      </w:r>
      <w:r w:rsidRPr="006076E3">
        <w:rPr>
          <w:rFonts w:asciiTheme="minorHAnsi" w:hAnsiTheme="minorHAnsi" w:cstheme="minorHAnsi"/>
          <w:sz w:val="28"/>
          <w:szCs w:val="28"/>
        </w:rPr>
        <w:t xml:space="preserve">Trinity Laban </w:t>
      </w:r>
      <w:r w:rsidRPr="006076E3">
        <w:rPr>
          <w:rFonts w:asciiTheme="minorHAnsi" w:hAnsiTheme="minorHAnsi" w:cstheme="minorHAnsi"/>
          <w:sz w:val="28"/>
          <w:szCs w:val="28"/>
          <w:shd w:val="clear" w:color="auto" w:fill="FFFFFF"/>
        </w:rPr>
        <w:t>Conservatoire of Music and Dance</w:t>
      </w:r>
      <w:r w:rsidRPr="006076E3">
        <w:rPr>
          <w:rFonts w:asciiTheme="minorHAnsi" w:hAnsiTheme="minorHAnsi" w:cstheme="minorHAnsi"/>
          <w:sz w:val="28"/>
          <w:szCs w:val="28"/>
          <w:rtl/>
        </w:rPr>
        <w:t xml:space="preserve"> ובקונסרבטוריון המלכותי בהאג</w:t>
      </w:r>
      <w:r w:rsidR="00362ABA" w:rsidRPr="006076E3">
        <w:rPr>
          <w:rFonts w:asciiTheme="minorHAnsi" w:hAnsiTheme="minorHAnsi" w:cstheme="minorHAnsi"/>
          <w:sz w:val="28"/>
          <w:szCs w:val="28"/>
          <w:rtl/>
        </w:rPr>
        <w:t>, יש</w:t>
      </w:r>
      <w:r w:rsidRPr="006076E3">
        <w:rPr>
          <w:rFonts w:asciiTheme="minorHAnsi" w:hAnsiTheme="minorHAnsi" w:cstheme="minorHAnsi"/>
          <w:sz w:val="28"/>
          <w:szCs w:val="28"/>
          <w:rtl/>
        </w:rPr>
        <w:t xml:space="preserve"> קשר חזק לישראל. הוא חי ולימד בישראל בשנות ה-70 וה-80, אז היה בין הראשונים במדינה שהתעניין בכלי הבארוק ובביצוע מיודע היסטורית של מוסיקה עתיקה. </w:t>
      </w:r>
    </w:p>
    <w:p w14:paraId="41B90941" w14:textId="6B573657" w:rsidR="00362ABA" w:rsidRPr="006076E3" w:rsidRDefault="00762AE4" w:rsidP="006076E3">
      <w:pPr>
        <w:jc w:val="both"/>
        <w:rPr>
          <w:rFonts w:asciiTheme="minorHAnsi" w:hAnsiTheme="minorHAnsi" w:cstheme="minorHAnsi"/>
          <w:sz w:val="28"/>
          <w:szCs w:val="28"/>
          <w:rtl/>
        </w:rPr>
      </w:pPr>
      <w:r w:rsidRPr="006076E3">
        <w:rPr>
          <w:rFonts w:asciiTheme="minorHAnsi" w:hAnsiTheme="minorHAnsi" w:cstheme="minorHAnsi"/>
          <w:sz w:val="28"/>
          <w:szCs w:val="28"/>
          <w:rtl/>
        </w:rPr>
        <w:t xml:space="preserve">רייטר היה משמעותי במיוחד בהקמת סצנת הביצוע ההיסטורי בישראל. תרומתו להקמתה של תזמורת הבארוק ירושלים, </w:t>
      </w:r>
      <w:r w:rsidR="002D4DD0" w:rsidRPr="006076E3">
        <w:rPr>
          <w:rFonts w:asciiTheme="minorHAnsi" w:hAnsiTheme="minorHAnsi" w:cstheme="minorHAnsi"/>
          <w:sz w:val="28"/>
          <w:szCs w:val="28"/>
          <w:rtl/>
        </w:rPr>
        <w:t xml:space="preserve">הרכב הביצוע ההיסטורי הראשון והמוביל בישראל, היתה משמעותית לאין ערוך. </w:t>
      </w:r>
    </w:p>
    <w:p w14:paraId="3EE704B9" w14:textId="0084368B" w:rsidR="002D4DD0" w:rsidRPr="006076E3" w:rsidRDefault="002D4DD0" w:rsidP="006076E3">
      <w:pPr>
        <w:jc w:val="both"/>
        <w:rPr>
          <w:rFonts w:asciiTheme="minorHAnsi" w:hAnsiTheme="minorHAnsi" w:cstheme="minorHAnsi"/>
          <w:sz w:val="28"/>
          <w:szCs w:val="28"/>
          <w:rtl/>
        </w:rPr>
      </w:pPr>
      <w:r w:rsidRPr="006076E3">
        <w:rPr>
          <w:rFonts w:asciiTheme="minorHAnsi" w:hAnsiTheme="minorHAnsi" w:cstheme="minorHAnsi"/>
          <w:sz w:val="28"/>
          <w:szCs w:val="28"/>
          <w:rtl/>
        </w:rPr>
        <w:t xml:space="preserve">ב-6 ו-7 בפברואר, תזמורת הבארוק ירושלים תקיים אירוע אינטרנטי לציון הוצאתו לאור של הספר, בשיתוף פעולה עם האקדמיה למוסיקה ולמחול בירושלים, </w:t>
      </w:r>
      <w:r w:rsidRPr="006076E3">
        <w:rPr>
          <w:rFonts w:asciiTheme="minorHAnsi" w:hAnsiTheme="minorHAnsi" w:cstheme="minorHAnsi"/>
          <w:sz w:val="28"/>
          <w:szCs w:val="28"/>
        </w:rPr>
        <w:t>OUP</w:t>
      </w:r>
      <w:r w:rsidRPr="006076E3">
        <w:rPr>
          <w:rFonts w:asciiTheme="minorHAnsi" w:hAnsiTheme="minorHAnsi" w:cstheme="minorHAnsi"/>
          <w:sz w:val="28"/>
          <w:szCs w:val="28"/>
          <w:rtl/>
        </w:rPr>
        <w:t xml:space="preserve">, המרכז למוסיקה משכנות שאננים, וגופים נוספים בישראל ומחוצה לה. </w:t>
      </w:r>
    </w:p>
    <w:p w14:paraId="6B2D1FFA" w14:textId="4254C44B" w:rsidR="002D4DD0" w:rsidRPr="006076E3" w:rsidRDefault="002D4DD0" w:rsidP="006076E3">
      <w:pPr>
        <w:jc w:val="both"/>
        <w:rPr>
          <w:rFonts w:asciiTheme="minorHAnsi" w:hAnsiTheme="minorHAnsi" w:cstheme="minorHAnsi"/>
          <w:sz w:val="28"/>
          <w:szCs w:val="28"/>
          <w:rtl/>
        </w:rPr>
      </w:pPr>
      <w:r w:rsidRPr="006076E3">
        <w:rPr>
          <w:rFonts w:asciiTheme="minorHAnsi" w:hAnsiTheme="minorHAnsi" w:cstheme="minorHAnsi"/>
          <w:sz w:val="28"/>
          <w:szCs w:val="28"/>
          <w:rtl/>
        </w:rPr>
        <w:t>האירוע יכלול קונצרט משודר (שהוקלט מראש) בביצוע תזמורת הבארוק ירושלים, כמה מתלמידי העבר של וולטר</w:t>
      </w:r>
      <w:r w:rsidR="00362ABA" w:rsidRPr="006076E3">
        <w:rPr>
          <w:rFonts w:asciiTheme="minorHAnsi" w:hAnsiTheme="minorHAnsi" w:cstheme="minorHAnsi"/>
          <w:sz w:val="28"/>
          <w:szCs w:val="28"/>
          <w:rtl/>
        </w:rPr>
        <w:t xml:space="preserve"> הנמנים בין כנרי הבארוק המובילים בעולם</w:t>
      </w:r>
      <w:r w:rsidRPr="006076E3">
        <w:rPr>
          <w:rFonts w:asciiTheme="minorHAnsi" w:hAnsiTheme="minorHAnsi" w:cstheme="minorHAnsi"/>
          <w:sz w:val="28"/>
          <w:szCs w:val="28"/>
          <w:rtl/>
        </w:rPr>
        <w:t xml:space="preserve"> ויצירות בביצועו; סימפוזיון בינלאומי (בשפה האנגלית) שיציג את הספר ויתייחס לכמה נושאים הקשורים אליו ולסיום – כיתות אמן שיעביר וולטר רייטר לכנרים ישראלים צעירים – הדור הבא של תזמורת הבארוק ירושלים. </w:t>
      </w:r>
    </w:p>
    <w:p w14:paraId="1FD7C663" w14:textId="641F3183" w:rsidR="002D4DD0" w:rsidRPr="006076E3" w:rsidRDefault="002D4DD0" w:rsidP="006076E3">
      <w:pPr>
        <w:jc w:val="both"/>
        <w:rPr>
          <w:rFonts w:asciiTheme="minorHAnsi" w:hAnsiTheme="minorHAnsi" w:cstheme="minorHAnsi"/>
          <w:sz w:val="28"/>
          <w:szCs w:val="28"/>
          <w:rtl/>
        </w:rPr>
      </w:pPr>
      <w:r w:rsidRPr="006076E3">
        <w:rPr>
          <w:rFonts w:asciiTheme="minorHAnsi" w:hAnsiTheme="minorHAnsi" w:cstheme="minorHAnsi"/>
          <w:sz w:val="28"/>
          <w:szCs w:val="28"/>
          <w:rtl/>
        </w:rPr>
        <w:t xml:space="preserve">למשתתפים ולצופים תוצע הנחה של 30% על רכישת הספר אונליין מטעם הוצאת הספרים </w:t>
      </w:r>
      <w:r w:rsidRPr="006076E3">
        <w:rPr>
          <w:rFonts w:asciiTheme="minorHAnsi" w:hAnsiTheme="minorHAnsi" w:cstheme="minorHAnsi"/>
          <w:sz w:val="28"/>
          <w:szCs w:val="28"/>
        </w:rPr>
        <w:t>OUP</w:t>
      </w:r>
      <w:r w:rsidRPr="006076E3">
        <w:rPr>
          <w:rFonts w:asciiTheme="minorHAnsi" w:hAnsiTheme="minorHAnsi" w:cstheme="minorHAnsi"/>
          <w:sz w:val="28"/>
          <w:szCs w:val="28"/>
          <w:rtl/>
        </w:rPr>
        <w:t xml:space="preserve">. </w:t>
      </w:r>
    </w:p>
    <w:p w14:paraId="32FAAE0E" w14:textId="1E2D6F6C" w:rsidR="008E4031" w:rsidRPr="006076E3" w:rsidRDefault="002D4DD0" w:rsidP="006076E3">
      <w:pPr>
        <w:jc w:val="both"/>
        <w:rPr>
          <w:rFonts w:asciiTheme="minorHAnsi" w:hAnsiTheme="minorHAnsi" w:cstheme="minorHAnsi"/>
          <w:sz w:val="28"/>
          <w:szCs w:val="28"/>
        </w:rPr>
      </w:pPr>
      <w:r w:rsidRPr="006076E3">
        <w:rPr>
          <w:rFonts w:asciiTheme="minorHAnsi" w:hAnsiTheme="minorHAnsi" w:cstheme="minorHAnsi"/>
          <w:sz w:val="28"/>
          <w:szCs w:val="28"/>
          <w:rtl/>
        </w:rPr>
        <w:t xml:space="preserve">פרטים מלאים באתר התזמורת: </w:t>
      </w:r>
      <w:hyperlink r:id="rId8" w:history="1">
        <w:r w:rsidRPr="006076E3">
          <w:rPr>
            <w:rStyle w:val="Hyperlink"/>
            <w:rFonts w:asciiTheme="minorHAnsi" w:hAnsiTheme="minorHAnsi" w:cstheme="minorHAnsi"/>
            <w:sz w:val="28"/>
            <w:szCs w:val="28"/>
          </w:rPr>
          <w:t>www.jbo.co.il</w:t>
        </w:r>
      </w:hyperlink>
    </w:p>
    <w:p w14:paraId="1470A4FA" w14:textId="0FE66DB7" w:rsidR="002D4DD0" w:rsidRPr="006076E3" w:rsidRDefault="002D4DD0" w:rsidP="006076E3">
      <w:pPr>
        <w:jc w:val="both"/>
        <w:rPr>
          <w:rFonts w:asciiTheme="minorHAnsi" w:hAnsiTheme="minorHAnsi" w:cstheme="minorHAnsi"/>
          <w:sz w:val="28"/>
          <w:szCs w:val="28"/>
          <w:rtl/>
        </w:rPr>
      </w:pPr>
      <w:r w:rsidRPr="006076E3">
        <w:rPr>
          <w:rFonts w:asciiTheme="minorHAnsi" w:hAnsiTheme="minorHAnsi" w:cstheme="minorHAnsi"/>
          <w:sz w:val="28"/>
          <w:szCs w:val="28"/>
          <w:rtl/>
        </w:rPr>
        <w:t xml:space="preserve">הרשמה לאירוע: </w:t>
      </w:r>
      <w:hyperlink r:id="rId9" w:history="1">
        <w:r w:rsidR="00F0239D" w:rsidRPr="006076E3">
          <w:rPr>
            <w:rStyle w:val="Hyperlink"/>
            <w:rFonts w:asciiTheme="minorHAnsi" w:hAnsiTheme="minorHAnsi" w:cstheme="minorHAnsi"/>
            <w:sz w:val="28"/>
            <w:szCs w:val="28"/>
          </w:rPr>
          <w:t>http://bit.ly/2Y6FqlX</w:t>
        </w:r>
      </w:hyperlink>
    </w:p>
    <w:p w14:paraId="55F41C7C" w14:textId="77777777" w:rsidR="008E4031" w:rsidRPr="006076E3" w:rsidRDefault="008E4031" w:rsidP="006076E3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0528E1" w14:textId="77777777" w:rsidR="00F0239D" w:rsidRPr="006076E3" w:rsidRDefault="00F0239D" w:rsidP="006076E3">
      <w:pPr>
        <w:spacing w:line="360" w:lineRule="auto"/>
        <w:jc w:val="both"/>
        <w:rPr>
          <w:rFonts w:asciiTheme="minorHAnsi" w:hAnsiTheme="minorHAnsi" w:cstheme="minorHAnsi"/>
          <w:sz w:val="28"/>
          <w:szCs w:val="28"/>
          <w:rtl/>
        </w:rPr>
      </w:pPr>
      <w:r w:rsidRPr="006076E3">
        <w:rPr>
          <w:rFonts w:asciiTheme="minorHAnsi" w:hAnsiTheme="minorHAnsi" w:cstheme="minorHAnsi"/>
          <w:sz w:val="28"/>
          <w:szCs w:val="28"/>
          <w:rtl/>
        </w:rPr>
        <w:br w:type="page"/>
      </w:r>
    </w:p>
    <w:p w14:paraId="76BAE7BD" w14:textId="10E70DB2" w:rsidR="008E4031" w:rsidRPr="006076E3" w:rsidRDefault="00F0239D" w:rsidP="008E4031">
      <w:pPr>
        <w:rPr>
          <w:rFonts w:asciiTheme="minorHAnsi" w:hAnsiTheme="minorHAnsi" w:cstheme="minorHAnsi"/>
          <w:sz w:val="28"/>
          <w:szCs w:val="28"/>
          <w:rtl/>
        </w:rPr>
      </w:pPr>
      <w:r w:rsidRPr="006076E3">
        <w:rPr>
          <w:rFonts w:asciiTheme="minorHAnsi" w:hAnsiTheme="minorHAnsi" w:cstheme="minorHAnsi"/>
          <w:sz w:val="28"/>
          <w:szCs w:val="28"/>
          <w:rtl/>
        </w:rPr>
        <w:lastRenderedPageBreak/>
        <w:t>להלן פירוט האירועים:</w:t>
      </w:r>
    </w:p>
    <w:p w14:paraId="4D0FC9BA" w14:textId="77777777" w:rsidR="008E4031" w:rsidRPr="006076E3" w:rsidRDefault="008E4031" w:rsidP="008E4031">
      <w:pPr>
        <w:rPr>
          <w:rFonts w:asciiTheme="minorHAnsi" w:hAnsiTheme="minorHAnsi" w:cstheme="minorHAnsi"/>
          <w:rtl/>
        </w:rPr>
      </w:pPr>
    </w:p>
    <w:p w14:paraId="71BAB1BE" w14:textId="77777777" w:rsidR="008E4031" w:rsidRPr="006076E3" w:rsidRDefault="008E4031" w:rsidP="008E4031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6076E3">
        <w:rPr>
          <w:rFonts w:asciiTheme="minorHAnsi" w:hAnsiTheme="minorHAnsi" w:cstheme="minorHAnsi"/>
          <w:b/>
          <w:bCs/>
          <w:sz w:val="28"/>
          <w:szCs w:val="28"/>
        </w:rPr>
        <w:t>6.2.2021</w:t>
      </w:r>
      <w:r w:rsidRPr="006076E3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בשעה 20:30</w:t>
      </w:r>
    </w:p>
    <w:p w14:paraId="2241C9AD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9"/>
          <w:szCs w:val="29"/>
        </w:rPr>
      </w:pPr>
      <w:r w:rsidRPr="006076E3">
        <w:rPr>
          <w:rFonts w:asciiTheme="minorHAnsi" w:hAnsiTheme="minorHAnsi" w:cstheme="minorHAnsi"/>
          <w:b/>
          <w:bCs/>
          <w:sz w:val="29"/>
          <w:szCs w:val="29"/>
          <w:rtl/>
        </w:rPr>
        <w:t>קונצרט חגיגי ובו זרקור על נגני התזמורת, תלמידיו של וולטר רייטר</w:t>
      </w:r>
    </w:p>
    <w:p w14:paraId="50E2AADE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בתכנית</w:t>
      </w:r>
      <w:r w:rsidRPr="006076E3">
        <w:rPr>
          <w:rFonts w:asciiTheme="minorHAnsi" w:hAnsiTheme="minorHAnsi" w:cstheme="minorHAnsi"/>
          <w:sz w:val="27"/>
          <w:szCs w:val="27"/>
        </w:rPr>
        <w:t>:</w:t>
      </w:r>
    </w:p>
    <w:p w14:paraId="22C1E942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הפתיחה "יונה בחגווי הסלע" (אנונימוס)</w:t>
      </w:r>
    </w:p>
    <w:p w14:paraId="041E3DF4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rtl/>
        </w:rPr>
      </w:pPr>
      <w:r w:rsidRPr="006076E3">
        <w:rPr>
          <w:rFonts w:asciiTheme="minorHAnsi" w:hAnsiTheme="minorHAnsi" w:cstheme="minorHAnsi"/>
          <w:i/>
          <w:iCs/>
          <w:rtl/>
        </w:rPr>
        <w:t>דוד שמר, מנצח. תזמורת הבארוק ירושלים</w:t>
      </w:r>
    </w:p>
    <w:p w14:paraId="173B7D3B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</w:rPr>
      </w:pPr>
    </w:p>
    <w:p w14:paraId="603FEDC3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ז'אן-מארי לקלייר (1697-1794) ‐ סונטה לכינור אופוס 9, מס. 5 (2 פרקים)</w:t>
      </w:r>
    </w:p>
    <w:p w14:paraId="0F914DED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6076E3">
        <w:rPr>
          <w:rFonts w:asciiTheme="minorHAnsi" w:hAnsiTheme="minorHAnsi" w:cstheme="minorHAnsi"/>
          <w:i/>
          <w:iCs/>
          <w:rtl/>
        </w:rPr>
        <w:t>ליליה סלבני, כינור; טל ארבל, ויולה דה גמבה; אופירה זכאי, תאורבו, דוד שמר, צ'מבלו</w:t>
      </w:r>
    </w:p>
    <w:p w14:paraId="546728C8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  <w:rtl/>
        </w:rPr>
      </w:pPr>
    </w:p>
    <w:p w14:paraId="14945687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היינריך איגנץ ביבר (1644-1704) ‐ פסקליה</w:t>
      </w:r>
    </w:p>
    <w:p w14:paraId="19C832AA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rtl/>
        </w:rPr>
      </w:pPr>
      <w:r w:rsidRPr="006076E3">
        <w:rPr>
          <w:rFonts w:asciiTheme="minorHAnsi" w:hAnsiTheme="minorHAnsi" w:cstheme="minorHAnsi"/>
          <w:i/>
          <w:iCs/>
          <w:rtl/>
        </w:rPr>
        <w:t>קתי דברצני, כינור</w:t>
      </w:r>
    </w:p>
    <w:p w14:paraId="304C7163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</w:rPr>
      </w:pPr>
    </w:p>
    <w:p w14:paraId="7FA69D55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דיטריך בוקסטהודה (1</w:t>
      </w:r>
      <w:r w:rsidRPr="006076E3">
        <w:rPr>
          <w:rFonts w:asciiTheme="minorHAnsi" w:hAnsiTheme="minorHAnsi" w:cstheme="minorHAnsi"/>
          <w:sz w:val="27"/>
          <w:szCs w:val="27"/>
        </w:rPr>
        <w:t>6</w:t>
      </w:r>
      <w:r w:rsidRPr="006076E3">
        <w:rPr>
          <w:rFonts w:asciiTheme="minorHAnsi" w:hAnsiTheme="minorHAnsi" w:cstheme="minorHAnsi"/>
          <w:sz w:val="27"/>
          <w:szCs w:val="27"/>
          <w:rtl/>
        </w:rPr>
        <w:t>37-1707) ‐ סונטה לכינור, ויולה דה גמבה וצ'מבלו</w:t>
      </w:r>
    </w:p>
    <w:p w14:paraId="35EEB2D3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6076E3">
        <w:rPr>
          <w:rFonts w:asciiTheme="minorHAnsi" w:hAnsiTheme="minorHAnsi" w:cstheme="minorHAnsi"/>
          <w:i/>
          <w:iCs/>
          <w:rtl/>
        </w:rPr>
        <w:t>נעם שוס, כינור; טל ארבל, ויולה דה גמבה; אופירה זכאי, תאורבו, דוד שמר, צ'מבלו</w:t>
      </w:r>
    </w:p>
    <w:p w14:paraId="214F26B1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</w:rPr>
      </w:pPr>
    </w:p>
    <w:p w14:paraId="748C0633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 xml:space="preserve">ג'ובני בסאנו (1558-1617) ‐ ריצ'רקטה </w:t>
      </w:r>
      <w:r w:rsidRPr="006076E3">
        <w:rPr>
          <w:rFonts w:asciiTheme="minorHAnsi" w:hAnsiTheme="minorHAnsi" w:cstheme="minorHAnsi"/>
          <w:sz w:val="27"/>
          <w:szCs w:val="27"/>
        </w:rPr>
        <w:t>VIII</w:t>
      </w:r>
    </w:p>
    <w:p w14:paraId="3AD6D1AE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יוהן סבסטיאן באך (1685-1750) – לרגו מתוך סונטה לכינור סולו בדו מג'ור</w:t>
      </w:r>
    </w:p>
    <w:p w14:paraId="5E36E37D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6076E3">
        <w:rPr>
          <w:rFonts w:asciiTheme="minorHAnsi" w:hAnsiTheme="minorHAnsi" w:cstheme="minorHAnsi"/>
          <w:i/>
          <w:iCs/>
          <w:rtl/>
        </w:rPr>
        <w:t>וולטר רייטר, כינור</w:t>
      </w:r>
    </w:p>
    <w:p w14:paraId="7AC22619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</w:rPr>
      </w:pPr>
    </w:p>
    <w:p w14:paraId="053C784F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גאורג פיליפ טלמן (</w:t>
      </w:r>
      <w:r w:rsidRPr="006076E3">
        <w:rPr>
          <w:rFonts w:asciiTheme="minorHAnsi" w:hAnsiTheme="minorHAnsi" w:cstheme="minorHAnsi"/>
          <w:sz w:val="27"/>
          <w:szCs w:val="27"/>
        </w:rPr>
        <w:t>1681-1767</w:t>
      </w:r>
      <w:r w:rsidRPr="006076E3">
        <w:rPr>
          <w:rFonts w:asciiTheme="minorHAnsi" w:hAnsiTheme="minorHAnsi" w:cstheme="minorHAnsi"/>
          <w:sz w:val="27"/>
          <w:szCs w:val="27"/>
          <w:rtl/>
        </w:rPr>
        <w:t xml:space="preserve">) – קונצ'רטו במי מינור לחליל ולכינור, </w:t>
      </w:r>
      <w:r w:rsidRPr="006076E3">
        <w:rPr>
          <w:rFonts w:asciiTheme="minorHAnsi" w:hAnsiTheme="minorHAnsi" w:cstheme="minorHAnsi"/>
          <w:sz w:val="27"/>
          <w:szCs w:val="27"/>
        </w:rPr>
        <w:t>TWV 52: e3</w:t>
      </w:r>
    </w:p>
    <w:p w14:paraId="7BE01F79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rtl/>
        </w:rPr>
      </w:pPr>
      <w:r w:rsidRPr="006076E3">
        <w:rPr>
          <w:rFonts w:asciiTheme="minorHAnsi" w:hAnsiTheme="minorHAnsi" w:cstheme="minorHAnsi"/>
          <w:i/>
          <w:iCs/>
          <w:rtl/>
        </w:rPr>
        <w:t>עדית שמר, חליל; נעם שוס, כינור; מנצח: דוד שמר. תזמורת הבארוק ירושלים</w:t>
      </w:r>
    </w:p>
    <w:p w14:paraId="60246EAC" w14:textId="77777777" w:rsidR="008E4031" w:rsidRPr="006076E3" w:rsidRDefault="008E4031" w:rsidP="008E40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rtl/>
        </w:rPr>
      </w:pPr>
    </w:p>
    <w:p w14:paraId="70B6B74A" w14:textId="77777777" w:rsidR="008E4031" w:rsidRPr="006076E3" w:rsidRDefault="008E4031" w:rsidP="008E4031">
      <w:pPr>
        <w:rPr>
          <w:rFonts w:asciiTheme="minorHAnsi" w:hAnsiTheme="minorHAnsi" w:cstheme="minorHAnsi"/>
          <w:rtl/>
        </w:rPr>
      </w:pPr>
    </w:p>
    <w:p w14:paraId="2CA286EC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9"/>
          <w:szCs w:val="29"/>
        </w:rPr>
      </w:pPr>
      <w:r w:rsidRPr="006076E3">
        <w:rPr>
          <w:rFonts w:asciiTheme="minorHAnsi" w:hAnsiTheme="minorHAnsi" w:cstheme="minorHAnsi"/>
          <w:b/>
          <w:bCs/>
          <w:sz w:val="29"/>
          <w:szCs w:val="29"/>
        </w:rPr>
        <w:t>7.2.2021</w:t>
      </w:r>
      <w:r w:rsidRPr="006076E3">
        <w:rPr>
          <w:rFonts w:asciiTheme="minorHAnsi" w:hAnsiTheme="minorHAnsi" w:cstheme="minorHAnsi"/>
          <w:b/>
          <w:bCs/>
          <w:sz w:val="29"/>
          <w:szCs w:val="29"/>
          <w:rtl/>
        </w:rPr>
        <w:t xml:space="preserve"> בשעה 11:00</w:t>
      </w:r>
    </w:p>
    <w:p w14:paraId="24C79C2F" w14:textId="0D631A19" w:rsidR="008E4031" w:rsidRPr="006076E3" w:rsidRDefault="008E4031" w:rsidP="00F0239D">
      <w:pPr>
        <w:autoSpaceDE w:val="0"/>
        <w:autoSpaceDN w:val="0"/>
        <w:adjustRightInd w:val="0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סימפוזיון בינלאומי בהשתתפות: פרופ' דוד שמר, הכנרת רייצ'ל פודג'ר</w:t>
      </w:r>
      <w:r w:rsidRPr="006076E3">
        <w:rPr>
          <w:rFonts w:asciiTheme="minorHAnsi" w:hAnsiTheme="minorHAnsi" w:cstheme="minorHAnsi"/>
          <w:sz w:val="27"/>
          <w:szCs w:val="27"/>
        </w:rPr>
        <w:t>,</w:t>
      </w:r>
      <w:r w:rsidR="00F0239D" w:rsidRPr="006076E3">
        <w:rPr>
          <w:rFonts w:asciiTheme="minorHAnsi" w:hAnsiTheme="minorHAnsi" w:cstheme="minorHAnsi"/>
          <w:sz w:val="27"/>
          <w:szCs w:val="27"/>
          <w:rtl/>
        </w:rPr>
        <w:t xml:space="preserve"> פרופ' </w:t>
      </w:r>
      <w:r w:rsidRPr="006076E3">
        <w:rPr>
          <w:rFonts w:asciiTheme="minorHAnsi" w:hAnsiTheme="minorHAnsi" w:cstheme="minorHAnsi"/>
          <w:sz w:val="27"/>
          <w:szCs w:val="27"/>
          <w:rtl/>
        </w:rPr>
        <w:t>דייויד אירווינג, ד"ר יואל גרינברג. הכנרת נעם שוס</w:t>
      </w:r>
      <w:r w:rsidRPr="006076E3">
        <w:rPr>
          <w:rFonts w:asciiTheme="minorHAnsi" w:hAnsiTheme="minorHAnsi" w:cstheme="minorHAnsi"/>
          <w:sz w:val="27"/>
          <w:szCs w:val="27"/>
        </w:rPr>
        <w:t>.</w:t>
      </w:r>
    </w:p>
    <w:p w14:paraId="18BF6BC0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sz w:val="27"/>
          <w:szCs w:val="27"/>
          <w:rtl/>
        </w:rPr>
      </w:pPr>
    </w:p>
    <w:p w14:paraId="44150D4A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שידור חי</w:t>
      </w:r>
    </w:p>
    <w:p w14:paraId="76AB9A35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sz w:val="27"/>
          <w:szCs w:val="27"/>
        </w:rPr>
      </w:pPr>
    </w:p>
    <w:p w14:paraId="3047EAA7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9"/>
          <w:szCs w:val="29"/>
        </w:rPr>
      </w:pPr>
      <w:r w:rsidRPr="006076E3">
        <w:rPr>
          <w:rFonts w:asciiTheme="minorHAnsi" w:hAnsiTheme="minorHAnsi" w:cstheme="minorHAnsi"/>
          <w:b/>
          <w:bCs/>
          <w:sz w:val="29"/>
          <w:szCs w:val="29"/>
        </w:rPr>
        <w:t>‐ 7.2.2021</w:t>
      </w:r>
      <w:r w:rsidRPr="006076E3">
        <w:rPr>
          <w:rFonts w:asciiTheme="minorHAnsi" w:hAnsiTheme="minorHAnsi" w:cstheme="minorHAnsi"/>
          <w:b/>
          <w:bCs/>
          <w:sz w:val="29"/>
          <w:szCs w:val="29"/>
          <w:rtl/>
        </w:rPr>
        <w:t xml:space="preserve"> שעה 14:00</w:t>
      </w:r>
    </w:p>
    <w:p w14:paraId="5201C4D6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9"/>
          <w:szCs w:val="29"/>
        </w:rPr>
      </w:pPr>
      <w:r w:rsidRPr="006076E3">
        <w:rPr>
          <w:rFonts w:asciiTheme="minorHAnsi" w:hAnsiTheme="minorHAnsi" w:cstheme="minorHAnsi"/>
          <w:b/>
          <w:bCs/>
          <w:sz w:val="29"/>
          <w:szCs w:val="29"/>
          <w:rtl/>
        </w:rPr>
        <w:t>כיתות אמן</w:t>
      </w:r>
      <w:r w:rsidRPr="006076E3">
        <w:rPr>
          <w:rFonts w:asciiTheme="minorHAnsi" w:hAnsiTheme="minorHAnsi" w:cstheme="minorHAnsi"/>
          <w:b/>
          <w:bCs/>
          <w:sz w:val="29"/>
          <w:szCs w:val="29"/>
        </w:rPr>
        <w:t>:</w:t>
      </w:r>
    </w:p>
    <w:p w14:paraId="28E91A1D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sz w:val="27"/>
          <w:szCs w:val="27"/>
          <w:rtl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וולטר רייטר יעביר כיתות אמן לחמישה כנרים ישראליים.</w:t>
      </w:r>
    </w:p>
    <w:p w14:paraId="119B923F" w14:textId="77777777" w:rsidR="008E4031" w:rsidRPr="006076E3" w:rsidRDefault="008E4031" w:rsidP="008E4031">
      <w:pPr>
        <w:autoSpaceDE w:val="0"/>
        <w:autoSpaceDN w:val="0"/>
        <w:adjustRightInd w:val="0"/>
        <w:rPr>
          <w:rFonts w:asciiTheme="minorHAnsi" w:hAnsiTheme="minorHAnsi" w:cstheme="minorHAnsi"/>
          <w:sz w:val="27"/>
          <w:szCs w:val="27"/>
        </w:rPr>
      </w:pPr>
      <w:r w:rsidRPr="006076E3">
        <w:rPr>
          <w:rFonts w:asciiTheme="minorHAnsi" w:hAnsiTheme="minorHAnsi" w:cstheme="minorHAnsi"/>
          <w:sz w:val="27"/>
          <w:szCs w:val="27"/>
          <w:rtl/>
        </w:rPr>
        <w:t>שידור חי</w:t>
      </w:r>
    </w:p>
    <w:p w14:paraId="184627D9" w14:textId="53204EF0" w:rsidR="008E4031" w:rsidRDefault="008E4031" w:rsidP="008E4031">
      <w:pPr>
        <w:rPr>
          <w:rFonts w:asciiTheme="minorHAnsi" w:hAnsiTheme="minorHAnsi" w:cstheme="minorHAnsi"/>
          <w:rtl/>
        </w:rPr>
      </w:pPr>
      <w:r w:rsidRPr="006076E3">
        <w:rPr>
          <w:rFonts w:asciiTheme="minorHAnsi" w:hAnsiTheme="minorHAnsi" w:cstheme="minorHAnsi"/>
          <w:b/>
          <w:bCs/>
          <w:sz w:val="27"/>
          <w:szCs w:val="27"/>
          <w:rtl/>
        </w:rPr>
        <w:t>כלל האירועים ישודרו לקהל הרחב ללא תשלום, בהרשמה מוקדמת</w:t>
      </w:r>
      <w:r w:rsidRPr="006076E3">
        <w:rPr>
          <w:rFonts w:asciiTheme="minorHAnsi" w:hAnsiTheme="minorHAnsi" w:cstheme="minorHAnsi"/>
          <w:b/>
          <w:bCs/>
          <w:sz w:val="27"/>
          <w:szCs w:val="27"/>
        </w:rPr>
        <w:t>.</w:t>
      </w:r>
    </w:p>
    <w:p w14:paraId="19813830" w14:textId="465F87F0" w:rsidR="00757C77" w:rsidRDefault="00757C77" w:rsidP="008E4031">
      <w:pPr>
        <w:rPr>
          <w:rFonts w:asciiTheme="minorHAnsi" w:hAnsiTheme="minorHAnsi" w:cstheme="minorHAnsi"/>
          <w:rtl/>
        </w:rPr>
      </w:pPr>
    </w:p>
    <w:p w14:paraId="59EEEBD6" w14:textId="365D172C" w:rsidR="00757C77" w:rsidRDefault="00757C77" w:rsidP="008E4031">
      <w:pPr>
        <w:rPr>
          <w:rFonts w:asciiTheme="minorHAnsi" w:hAnsiTheme="minorHAnsi" w:cstheme="minorHAnsi" w:hint="cs"/>
          <w:rtl/>
        </w:rPr>
      </w:pPr>
      <w:r>
        <w:rPr>
          <w:rFonts w:asciiTheme="minorHAnsi" w:hAnsiTheme="minorHAnsi" w:cstheme="minorHAnsi" w:hint="cs"/>
          <w:rtl/>
        </w:rPr>
        <w:t>לפרטים והרשמה:</w:t>
      </w:r>
    </w:p>
    <w:p w14:paraId="1C421556" w14:textId="4EE42EB6" w:rsidR="00757C77" w:rsidRPr="00757C77" w:rsidRDefault="00757C77" w:rsidP="008E4031">
      <w:pPr>
        <w:rPr>
          <w:rFonts w:asciiTheme="minorHAnsi" w:hAnsiTheme="minorHAnsi" w:cstheme="minorHAnsi"/>
          <w:sz w:val="36"/>
          <w:szCs w:val="36"/>
        </w:rPr>
      </w:pPr>
      <w:r w:rsidRPr="00757C77">
        <w:rPr>
          <w:rFonts w:asciiTheme="minorHAnsi" w:hAnsiTheme="minorHAnsi" w:cstheme="minorHAnsi"/>
          <w:sz w:val="36"/>
          <w:szCs w:val="36"/>
        </w:rPr>
        <w:t>www.jbo.co.il</w:t>
      </w:r>
    </w:p>
    <w:sectPr w:rsidR="00757C77" w:rsidRPr="00757C77" w:rsidSect="00CB79B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077" w:bottom="1440" w:left="107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DEC19" w14:textId="77777777" w:rsidR="00A16FA7" w:rsidRDefault="00A16FA7" w:rsidP="004C372D">
      <w:r>
        <w:separator/>
      </w:r>
    </w:p>
  </w:endnote>
  <w:endnote w:type="continuationSeparator" w:id="0">
    <w:p w14:paraId="3A86D169" w14:textId="77777777" w:rsidR="00A16FA7" w:rsidRDefault="00A16FA7" w:rsidP="004C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Open Sans Hebrew Light">
    <w:altName w:val="Courier New"/>
    <w:charset w:val="00"/>
    <w:family w:val="auto"/>
    <w:pitch w:val="variable"/>
    <w:sig w:usb0="00000803" w:usb1="40000000" w:usb2="00000000" w:usb3="00000000" w:csb0="00000021" w:csb1="00000000"/>
  </w:font>
  <w:font w:name="Open Sans Hebrew">
    <w:altName w:val="Courier New"/>
    <w:charset w:val="00"/>
    <w:family w:val="auto"/>
    <w:pitch w:val="variable"/>
    <w:sig w:usb0="00000803" w:usb1="40000000" w:usb2="00000000" w:usb3="00000000" w:csb0="00000021" w:csb1="00000000"/>
  </w:font>
  <w:font w:name="Open Sans Light">
    <w:altName w:val="Segoe UI Semilight"/>
    <w:charset w:val="00"/>
    <w:family w:val="swiss"/>
    <w:pitch w:val="variable"/>
    <w:sig w:usb0="E00002EF" w:usb1="4000205B" w:usb2="00000028" w:usb3="00000000" w:csb0="0000019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A6734" w14:textId="77777777" w:rsidR="00823B3E" w:rsidRPr="00F71BE0" w:rsidRDefault="00823B3E" w:rsidP="004C372D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  <w:sz w:val="20"/>
        <w:szCs w:val="20"/>
      </w:rPr>
    </w:pPr>
    <w:r w:rsidRPr="00F71BE0">
      <w:rPr>
        <w:rFonts w:ascii="Open Sans Hebrew" w:hAnsi="Open Sans Hebrew" w:cs="Open Sans Hebrew"/>
        <w:noProof/>
        <w:color w:val="262626" w:themeColor="text1" w:themeTint="D9"/>
        <w:sz w:val="20"/>
        <w:szCs w:val="20"/>
        <w:lang w:val="ru-RU" w:eastAsia="ru-RU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F414260" wp14:editId="159C35F8">
              <wp:simplePos x="0" y="0"/>
              <wp:positionH relativeFrom="column">
                <wp:posOffset>-21590</wp:posOffset>
              </wp:positionH>
              <wp:positionV relativeFrom="paragraph">
                <wp:posOffset>-151766</wp:posOffset>
              </wp:positionV>
              <wp:extent cx="6226810" cy="0"/>
              <wp:effectExtent l="0" t="0" r="0" b="0"/>
              <wp:wrapNone/>
              <wp:docPr id="1" name="מחבר ישר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681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21D9A2" id="מחבר ישר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qrPFgIAAG4EAAAOAAAAZHJzL2Uyb0RvYy54bWysVM2O0zAQviPxDpbvNGnRVquo6R62Wi4L&#10;VCw8gNexG2v9J9vbpI/BCXHhDE+U12FsJymFC0Jc3Hp+vpnvm3E2N72S6MicF0bXeLkoMWKamkbo&#10;Q40/fbx7dY2RD0Q3RBrNanxiHt9sX77YdLZiK9Ma2TCHAET7qrM1bkOwVVF42jJF/MJYpsHJjVMk&#10;wNUdisaRDtCVLFZluS464xrrDGXeg3WXnXib8DlnNLzn3LOAZI2ht5BOl87HeBbbDakOjthW0LEN&#10;8g9dKCI0FJ2hdiQQ9OzEH1BKUGe84WFBjSoM54KyxAHYLMvf2Dy0xLLEBcTxdpbJ/z9Y+u64d0g0&#10;MDuMNFEwouHb8GX4PHxHw9fhB/wso0id9RXE3uq9izRprx/svaFPHnzFhTNevM1hPXcqhgNP1CfR&#10;T7PorA+IgnG9Wq2vlzAbOvkKUk2J1vnwhhmF4p8aS6GjHqQix3sfYmlSTSHRLDXqAPH1VZmivJGi&#10;uRNSRl9aKXYrHToSWIbQL1OMfFZvTZNt66uyHFcCzLA42Qxw2QzVZpRU+6JAbGRHfJuT/MnvTIjS&#10;QZbUo0pZmCRROEmWe/7AOEwApMgdzSUyUPOUBpBQIDKmcKA0J41U44M5szsnjbExjaX38LeJc3Sq&#10;aHSYE5XQxmWBL6tGTTNhnuMn1plrpP1omtPeTUsDS530GR9gfDW/3lP6+TOx/QkAAP//AwBQSwME&#10;FAAGAAgAAAAhABfoUGLdAAAACgEAAA8AAABkcnMvZG93bnJldi54bWxMj8FOwzAMhu9IvENkJG5b&#10;SlfRrms6ARInDrCCOGeN21RrnJJkW/f2BAkJTpbtT78/V9vZjOyEzg+WBNwtE2BIrVUD9QI+3p8X&#10;BTAfJCk5WkIBF/Swra+vKlkqe6YdnprQsxhCvpQCdAhTyblvNRrpl3ZCirvOOiNDbF3PlZPnGG5G&#10;nibJPTdyoHhBywmfNLaH5mgEkG7eLo9FoK8se3nNXWdC0X0KcXszP2yABZzDHww/+lEd6ui0t0dS&#10;no0CFqsskrGmqzWwCKzzPAW2/53wuuL/X6i/AQAA//8DAFBLAQItABQABgAIAAAAIQC2gziS/gAA&#10;AOEBAAATAAAAAAAAAAAAAAAAAAAAAABbQ29udGVudF9UeXBlc10ueG1sUEsBAi0AFAAGAAgAAAAh&#10;ADj9If/WAAAAlAEAAAsAAAAAAAAAAAAAAAAALwEAAF9yZWxzLy5yZWxzUEsBAi0AFAAGAAgAAAAh&#10;ACgSqs8WAgAAbgQAAA4AAAAAAAAAAAAAAAAALgIAAGRycy9lMm9Eb2MueG1sUEsBAi0AFAAGAAgA&#10;AAAhABfoUGLdAAAACgEAAA8AAAAAAAAAAAAAAAAAcAQAAGRycy9kb3ducmV2LnhtbFBLBQYAAAAA&#10;BAAEAPMAAAB6BQAAAAA=&#10;" strokecolor="#5a5a5a [2109]" strokeweight=".5pt">
              <v:stroke dashstyle="1 1" joinstyle="miter"/>
              <o:lock v:ext="edit" shapetype="f"/>
            </v:line>
          </w:pict>
        </mc:Fallback>
      </mc:AlternateContent>
    </w:r>
    <w:r w:rsidRPr="00F71BE0">
      <w:rPr>
        <w:rFonts w:ascii="Open Sans Hebrew" w:hAnsi="Open Sans Hebrew" w:cs="Open Sans Hebrew"/>
        <w:color w:val="262626" w:themeColor="text1" w:themeTint="D9"/>
        <w:sz w:val="20"/>
        <w:szCs w:val="20"/>
        <w:rtl/>
      </w:rPr>
      <w:t xml:space="preserve">תזמורת הבארוק ירושלים | רח' שמריהו לוין 51 ירושלים | 02-6715888 | </w:t>
    </w:r>
    <w:hyperlink r:id="rId1" w:history="1">
      <w:r w:rsidRPr="00F71BE0">
        <w:rPr>
          <w:rStyle w:val="Hyperlink"/>
          <w:rFonts w:ascii="Open Sans Hebrew" w:hAnsi="Open Sans Hebrew" w:cs="Open Sans Hebrew"/>
          <w:color w:val="262626" w:themeColor="text1" w:themeTint="D9"/>
          <w:sz w:val="20"/>
          <w:szCs w:val="20"/>
        </w:rPr>
        <w:t>jbo@.jbo.co.il</w:t>
      </w:r>
    </w:hyperlink>
    <w:r w:rsidRPr="00F71BE0">
      <w:rPr>
        <w:rFonts w:ascii="Open Sans Hebrew" w:hAnsi="Open Sans Hebrew" w:cs="Open Sans Hebrew"/>
        <w:color w:val="262626" w:themeColor="text1" w:themeTint="D9"/>
        <w:sz w:val="20"/>
        <w:szCs w:val="20"/>
      </w:rPr>
      <w:t xml:space="preserve"> | </w:t>
    </w:r>
    <w:hyperlink r:id="rId2" w:tgtFrame="_blank" w:history="1">
      <w:r w:rsidRPr="00F71BE0">
        <w:rPr>
          <w:rFonts w:ascii="Open Sans Hebrew" w:hAnsi="Open Sans Hebrew" w:cs="Open Sans Hebrew"/>
          <w:color w:val="262626" w:themeColor="text1" w:themeTint="D9"/>
          <w:sz w:val="20"/>
          <w:szCs w:val="20"/>
        </w:rPr>
        <w:t>www.jbo.co.il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F9FD6" w14:textId="77777777" w:rsidR="00823B3E" w:rsidRPr="00F71BE0" w:rsidRDefault="00823B3E" w:rsidP="00B84889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  <w:sz w:val="20"/>
        <w:szCs w:val="20"/>
      </w:rPr>
    </w:pPr>
    <w:r w:rsidRPr="00F71BE0">
      <w:rPr>
        <w:rFonts w:ascii="Open Sans Hebrew" w:hAnsi="Open Sans Hebrew" w:cs="Open Sans Hebrew"/>
        <w:noProof/>
        <w:color w:val="262626" w:themeColor="text1" w:themeTint="D9"/>
        <w:sz w:val="20"/>
        <w:szCs w:val="20"/>
        <w:lang w:val="ru-RU" w:eastAsia="ru-RU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8D32325" wp14:editId="36F83169">
              <wp:simplePos x="0" y="0"/>
              <wp:positionH relativeFrom="column">
                <wp:posOffset>-21590</wp:posOffset>
              </wp:positionH>
              <wp:positionV relativeFrom="paragraph">
                <wp:posOffset>-151766</wp:posOffset>
              </wp:positionV>
              <wp:extent cx="6226810" cy="0"/>
              <wp:effectExtent l="0" t="0" r="0" b="0"/>
              <wp:wrapNone/>
              <wp:docPr id="5" name="מחבר ישר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681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DD1117" id="מחבר ישר 5" o:spid="_x0000_s1026" style="position:absolute;left:0;text-align:left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71KFgIAAG4EAAAOAAAAZHJzL2Uyb0RvYy54bWysVM2O0zAQviPxDpbvNGlRq1XUdA9b7V4W&#10;qFh4AK9jN9b6T7a3SR+DE+LCGZ4or8PYTlMKF4T24tbz8818n2eyvu6VRAfmvDC6xvNZiRHT1DRC&#10;72v8+dPtmyuMfCC6IdJoVuMj8/h68/rVurMVW5jWyIY5BCDaV52tcRuCrYrC05Yp4mfGMg1Obpwi&#10;Aa5uXzSOdICuZLEoy1XRGddYZyjzHqzb7MSbhM85o+ED554FJGsMvYV0unQ+xrPYrEm1d8S2go5t&#10;kP/oQhGhoegEtSWBoGcn/oJSgjrjDQ8zalRhOBeUJQ7AZl7+weahJZYlLiCOt5NM/uVg6fvDziHR&#10;1HiJkSYKnmj4Pnwdvgw/0PBt+Ak/yyhSZ30FsTd65yJN2usHe2/okwdfceGMF29zWM+diuHAE/VJ&#10;9OMkOusDomBcLRarqzm8DT35ClKdEq3z4Y4ZheKfGkuhox6kIod7H2JpUp1Collq1AHi22WZoryR&#10;orkVUkZfGil2Ix06EBiG0M9TjHxW70yTbatlWY4jAWYYnGwGuGyGahNKqn1RIDayJb7NSf7otyZE&#10;6SBL6lGlLEySKBwlyz1/ZBxeAKTIHU0lMlDzNJ9QIDKmcKA0JY1U48Kc2Z2TxtiYxtI+/GviFJ0q&#10;Gh2mRCW0cVngy6pR00yY5/gT68w10n40zXHnTkMDQ530GRcwbs3v95R+/kxsfgEAAP//AwBQSwME&#10;FAAGAAgAAAAhABfoUGLdAAAACgEAAA8AAABkcnMvZG93bnJldi54bWxMj8FOwzAMhu9IvENkJG5b&#10;SlfRrms6ARInDrCCOGeN21RrnJJkW/f2BAkJTpbtT78/V9vZjOyEzg+WBNwtE2BIrVUD9QI+3p8X&#10;BTAfJCk5WkIBF/Swra+vKlkqe6YdnprQsxhCvpQCdAhTyblvNRrpl3ZCirvOOiNDbF3PlZPnGG5G&#10;nibJPTdyoHhBywmfNLaH5mgEkG7eLo9FoK8se3nNXWdC0X0KcXszP2yABZzDHww/+lEd6ui0t0dS&#10;no0CFqsskrGmqzWwCKzzPAW2/53wuuL/X6i/AQAA//8DAFBLAQItABQABgAIAAAAIQC2gziS/gAA&#10;AOEBAAATAAAAAAAAAAAAAAAAAAAAAABbQ29udGVudF9UeXBlc10ueG1sUEsBAi0AFAAGAAgAAAAh&#10;ADj9If/WAAAAlAEAAAsAAAAAAAAAAAAAAAAALwEAAF9yZWxzLy5yZWxzUEsBAi0AFAAGAAgAAAAh&#10;AO3vvUoWAgAAbgQAAA4AAAAAAAAAAAAAAAAALgIAAGRycy9lMm9Eb2MueG1sUEsBAi0AFAAGAAgA&#10;AAAhABfoUGLdAAAACgEAAA8AAAAAAAAAAAAAAAAAcAQAAGRycy9kb3ducmV2LnhtbFBLBQYAAAAA&#10;BAAEAPMAAAB6BQAAAAA=&#10;" strokecolor="#5a5a5a [2109]" strokeweight=".5pt">
              <v:stroke dashstyle="1 1" joinstyle="miter"/>
              <o:lock v:ext="edit" shapetype="f"/>
            </v:line>
          </w:pict>
        </mc:Fallback>
      </mc:AlternateContent>
    </w:r>
    <w:r w:rsidRPr="00F71BE0">
      <w:rPr>
        <w:rFonts w:ascii="Open Sans Hebrew" w:hAnsi="Open Sans Hebrew" w:cs="Open Sans Hebrew"/>
        <w:color w:val="262626" w:themeColor="text1" w:themeTint="D9"/>
        <w:sz w:val="20"/>
        <w:szCs w:val="20"/>
        <w:rtl/>
      </w:rPr>
      <w:t xml:space="preserve">תזמורת הבארוק ירושלים | רח' שמריהו לוין 51 ירושלים | 02-6715888 | </w:t>
    </w:r>
    <w:hyperlink r:id="rId1" w:history="1">
      <w:r w:rsidRPr="00F71BE0">
        <w:rPr>
          <w:rStyle w:val="Hyperlink"/>
          <w:rFonts w:ascii="Open Sans Hebrew" w:hAnsi="Open Sans Hebrew" w:cs="Open Sans Hebrew"/>
          <w:color w:val="262626" w:themeColor="text1" w:themeTint="D9"/>
          <w:sz w:val="20"/>
          <w:szCs w:val="20"/>
        </w:rPr>
        <w:t>jbo@.jbo.co.il</w:t>
      </w:r>
    </w:hyperlink>
    <w:r w:rsidRPr="00F71BE0">
      <w:rPr>
        <w:rFonts w:ascii="Open Sans Hebrew" w:hAnsi="Open Sans Hebrew" w:cs="Open Sans Hebrew"/>
        <w:color w:val="262626" w:themeColor="text1" w:themeTint="D9"/>
        <w:sz w:val="20"/>
        <w:szCs w:val="20"/>
      </w:rPr>
      <w:t xml:space="preserve"> | </w:t>
    </w:r>
    <w:hyperlink r:id="rId2" w:tgtFrame="_blank" w:history="1">
      <w:r w:rsidRPr="00F71BE0">
        <w:rPr>
          <w:rFonts w:ascii="Open Sans Hebrew" w:hAnsi="Open Sans Hebrew" w:cs="Open Sans Hebrew"/>
          <w:color w:val="262626" w:themeColor="text1" w:themeTint="D9"/>
          <w:sz w:val="20"/>
          <w:szCs w:val="20"/>
        </w:rPr>
        <w:t>www.jbo.co.il</w:t>
      </w:r>
    </w:hyperlink>
  </w:p>
  <w:p w14:paraId="3C23C117" w14:textId="77777777" w:rsidR="00823B3E" w:rsidRPr="00B84889" w:rsidRDefault="00823B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E9893" w14:textId="77777777" w:rsidR="00A16FA7" w:rsidRDefault="00A16FA7" w:rsidP="004C372D">
      <w:r>
        <w:separator/>
      </w:r>
    </w:p>
  </w:footnote>
  <w:footnote w:type="continuationSeparator" w:id="0">
    <w:p w14:paraId="26EF0161" w14:textId="77777777" w:rsidR="00A16FA7" w:rsidRDefault="00A16FA7" w:rsidP="004C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64E3C" w14:textId="77777777" w:rsidR="00823B3E" w:rsidRDefault="00823B3E" w:rsidP="00451BEF">
    <w:pPr>
      <w:pStyle w:val="a3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6E1F1" w14:textId="77777777" w:rsidR="00823B3E" w:rsidRDefault="00823B3E" w:rsidP="00D7549E">
    <w:pPr>
      <w:pStyle w:val="a3"/>
    </w:pPr>
    <w:r>
      <w:rPr>
        <w:noProof/>
        <w:lang w:val="ru-RU" w:eastAsia="ru-RU"/>
      </w:rPr>
      <w:drawing>
        <wp:anchor distT="0" distB="0" distL="0" distR="360045" simplePos="0" relativeHeight="251664384" behindDoc="0" locked="0" layoutInCell="1" allowOverlap="1" wp14:anchorId="24CF1D73" wp14:editId="0306BE35">
          <wp:simplePos x="0" y="0"/>
          <wp:positionH relativeFrom="margin">
            <wp:posOffset>-429895</wp:posOffset>
          </wp:positionH>
          <wp:positionV relativeFrom="paragraph">
            <wp:posOffset>-227965</wp:posOffset>
          </wp:positionV>
          <wp:extent cx="1381125" cy="1352550"/>
          <wp:effectExtent l="0" t="0" r="9525" b="0"/>
          <wp:wrapTopAndBottom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שחור לבן מפורט בצד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1352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6805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A48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BA9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521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7CC7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4C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3E3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3EC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CE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7A4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5375B"/>
    <w:multiLevelType w:val="hybridMultilevel"/>
    <w:tmpl w:val="4860F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F90"/>
    <w:rsid w:val="0001119E"/>
    <w:rsid w:val="00014FD0"/>
    <w:rsid w:val="000339A5"/>
    <w:rsid w:val="00035B38"/>
    <w:rsid w:val="00035DE6"/>
    <w:rsid w:val="000446FD"/>
    <w:rsid w:val="0004687D"/>
    <w:rsid w:val="0005001D"/>
    <w:rsid w:val="00055110"/>
    <w:rsid w:val="00056739"/>
    <w:rsid w:val="00061A77"/>
    <w:rsid w:val="00063977"/>
    <w:rsid w:val="0006775D"/>
    <w:rsid w:val="00074C28"/>
    <w:rsid w:val="00090E5C"/>
    <w:rsid w:val="000A6F22"/>
    <w:rsid w:val="000B096F"/>
    <w:rsid w:val="000C0FBE"/>
    <w:rsid w:val="000D43D0"/>
    <w:rsid w:val="000D7C30"/>
    <w:rsid w:val="000F0C5D"/>
    <w:rsid w:val="000F2EBA"/>
    <w:rsid w:val="000F7823"/>
    <w:rsid w:val="00110FCD"/>
    <w:rsid w:val="00112038"/>
    <w:rsid w:val="001153ED"/>
    <w:rsid w:val="00130B8C"/>
    <w:rsid w:val="0013108C"/>
    <w:rsid w:val="0013196C"/>
    <w:rsid w:val="001363C0"/>
    <w:rsid w:val="00142969"/>
    <w:rsid w:val="00144B69"/>
    <w:rsid w:val="00174B03"/>
    <w:rsid w:val="001763C4"/>
    <w:rsid w:val="00182EF9"/>
    <w:rsid w:val="00190F58"/>
    <w:rsid w:val="001925A9"/>
    <w:rsid w:val="001A0C4B"/>
    <w:rsid w:val="001B3369"/>
    <w:rsid w:val="001C3E14"/>
    <w:rsid w:val="001D4FD9"/>
    <w:rsid w:val="001F5FB9"/>
    <w:rsid w:val="00207159"/>
    <w:rsid w:val="0021124C"/>
    <w:rsid w:val="002171C2"/>
    <w:rsid w:val="0022078A"/>
    <w:rsid w:val="002233AB"/>
    <w:rsid w:val="002234ED"/>
    <w:rsid w:val="00233FB5"/>
    <w:rsid w:val="00242D15"/>
    <w:rsid w:val="0024314D"/>
    <w:rsid w:val="00244C83"/>
    <w:rsid w:val="00254F5C"/>
    <w:rsid w:val="00265B7A"/>
    <w:rsid w:val="002949C6"/>
    <w:rsid w:val="00295156"/>
    <w:rsid w:val="002A02EB"/>
    <w:rsid w:val="002C1884"/>
    <w:rsid w:val="002D15FF"/>
    <w:rsid w:val="002D23F7"/>
    <w:rsid w:val="002D2C02"/>
    <w:rsid w:val="002D4471"/>
    <w:rsid w:val="002D4DD0"/>
    <w:rsid w:val="002E227D"/>
    <w:rsid w:val="002F2E92"/>
    <w:rsid w:val="002F3ED8"/>
    <w:rsid w:val="002F4CA6"/>
    <w:rsid w:val="003005A6"/>
    <w:rsid w:val="00323E5C"/>
    <w:rsid w:val="0032620A"/>
    <w:rsid w:val="00335CBA"/>
    <w:rsid w:val="00335EF4"/>
    <w:rsid w:val="00337375"/>
    <w:rsid w:val="00354A6E"/>
    <w:rsid w:val="00362ABA"/>
    <w:rsid w:val="003874A6"/>
    <w:rsid w:val="0038761F"/>
    <w:rsid w:val="00387EE1"/>
    <w:rsid w:val="00390382"/>
    <w:rsid w:val="00395551"/>
    <w:rsid w:val="003B126C"/>
    <w:rsid w:val="003C3208"/>
    <w:rsid w:val="003C3C03"/>
    <w:rsid w:val="003D02F6"/>
    <w:rsid w:val="003D5A1D"/>
    <w:rsid w:val="003E3E60"/>
    <w:rsid w:val="003F0184"/>
    <w:rsid w:val="003F71F8"/>
    <w:rsid w:val="0040354D"/>
    <w:rsid w:val="00413D28"/>
    <w:rsid w:val="004256B8"/>
    <w:rsid w:val="004300EF"/>
    <w:rsid w:val="00436F45"/>
    <w:rsid w:val="00442580"/>
    <w:rsid w:val="004427FD"/>
    <w:rsid w:val="00450C78"/>
    <w:rsid w:val="00450E20"/>
    <w:rsid w:val="00451BEF"/>
    <w:rsid w:val="004556AD"/>
    <w:rsid w:val="0046206D"/>
    <w:rsid w:val="00464C28"/>
    <w:rsid w:val="00466CDF"/>
    <w:rsid w:val="004708EF"/>
    <w:rsid w:val="00473207"/>
    <w:rsid w:val="00475DEB"/>
    <w:rsid w:val="00491EFE"/>
    <w:rsid w:val="00495000"/>
    <w:rsid w:val="004A5B01"/>
    <w:rsid w:val="004B4C87"/>
    <w:rsid w:val="004B5F91"/>
    <w:rsid w:val="004C2774"/>
    <w:rsid w:val="004C372D"/>
    <w:rsid w:val="004C71D7"/>
    <w:rsid w:val="004D609E"/>
    <w:rsid w:val="004D68DF"/>
    <w:rsid w:val="004E2977"/>
    <w:rsid w:val="004E6BE1"/>
    <w:rsid w:val="004F676C"/>
    <w:rsid w:val="00503B21"/>
    <w:rsid w:val="00507154"/>
    <w:rsid w:val="00511676"/>
    <w:rsid w:val="005246C2"/>
    <w:rsid w:val="00533AE8"/>
    <w:rsid w:val="005353CD"/>
    <w:rsid w:val="005355C4"/>
    <w:rsid w:val="005400AA"/>
    <w:rsid w:val="00565BAE"/>
    <w:rsid w:val="00567078"/>
    <w:rsid w:val="00596C8C"/>
    <w:rsid w:val="0059753B"/>
    <w:rsid w:val="0059783B"/>
    <w:rsid w:val="005A77A5"/>
    <w:rsid w:val="005B205B"/>
    <w:rsid w:val="005D572E"/>
    <w:rsid w:val="005F079B"/>
    <w:rsid w:val="005F3E7A"/>
    <w:rsid w:val="006076E3"/>
    <w:rsid w:val="006152D2"/>
    <w:rsid w:val="00617663"/>
    <w:rsid w:val="0062441B"/>
    <w:rsid w:val="006264A3"/>
    <w:rsid w:val="006319D6"/>
    <w:rsid w:val="00632DB0"/>
    <w:rsid w:val="006379CF"/>
    <w:rsid w:val="00642D77"/>
    <w:rsid w:val="00681F46"/>
    <w:rsid w:val="00684290"/>
    <w:rsid w:val="0069487C"/>
    <w:rsid w:val="006B2F69"/>
    <w:rsid w:val="006B53E6"/>
    <w:rsid w:val="006C17FB"/>
    <w:rsid w:val="006E1712"/>
    <w:rsid w:val="006F313A"/>
    <w:rsid w:val="006F6309"/>
    <w:rsid w:val="00711744"/>
    <w:rsid w:val="0071503F"/>
    <w:rsid w:val="007271A8"/>
    <w:rsid w:val="00757C77"/>
    <w:rsid w:val="007628D1"/>
    <w:rsid w:val="00762AE4"/>
    <w:rsid w:val="007701E8"/>
    <w:rsid w:val="00776EB7"/>
    <w:rsid w:val="007867F7"/>
    <w:rsid w:val="00797003"/>
    <w:rsid w:val="0079748D"/>
    <w:rsid w:val="007C32C4"/>
    <w:rsid w:val="007F5A6B"/>
    <w:rsid w:val="00803328"/>
    <w:rsid w:val="008045CC"/>
    <w:rsid w:val="0081032C"/>
    <w:rsid w:val="00816D10"/>
    <w:rsid w:val="00823B3E"/>
    <w:rsid w:val="00835D04"/>
    <w:rsid w:val="00842753"/>
    <w:rsid w:val="00844684"/>
    <w:rsid w:val="00861BA2"/>
    <w:rsid w:val="008621C7"/>
    <w:rsid w:val="00865D00"/>
    <w:rsid w:val="00866752"/>
    <w:rsid w:val="008A1443"/>
    <w:rsid w:val="008E16E4"/>
    <w:rsid w:val="008E4031"/>
    <w:rsid w:val="008F18A8"/>
    <w:rsid w:val="008F2F37"/>
    <w:rsid w:val="009035F8"/>
    <w:rsid w:val="00906C84"/>
    <w:rsid w:val="00911AB8"/>
    <w:rsid w:val="009153A7"/>
    <w:rsid w:val="0092572F"/>
    <w:rsid w:val="009326C1"/>
    <w:rsid w:val="00941C4B"/>
    <w:rsid w:val="009423BC"/>
    <w:rsid w:val="009479C9"/>
    <w:rsid w:val="0095143C"/>
    <w:rsid w:val="0095510E"/>
    <w:rsid w:val="00957BE3"/>
    <w:rsid w:val="00960C38"/>
    <w:rsid w:val="00962E8A"/>
    <w:rsid w:val="00963B84"/>
    <w:rsid w:val="00966E0B"/>
    <w:rsid w:val="0098094D"/>
    <w:rsid w:val="00984B6D"/>
    <w:rsid w:val="00985C3C"/>
    <w:rsid w:val="009A29E0"/>
    <w:rsid w:val="009A51AB"/>
    <w:rsid w:val="009A61D3"/>
    <w:rsid w:val="009B0ED7"/>
    <w:rsid w:val="009B75F4"/>
    <w:rsid w:val="009D467C"/>
    <w:rsid w:val="009F0766"/>
    <w:rsid w:val="009F1BBF"/>
    <w:rsid w:val="00A01197"/>
    <w:rsid w:val="00A030C9"/>
    <w:rsid w:val="00A05859"/>
    <w:rsid w:val="00A05DDC"/>
    <w:rsid w:val="00A14C91"/>
    <w:rsid w:val="00A16FA7"/>
    <w:rsid w:val="00A27F90"/>
    <w:rsid w:val="00A3380F"/>
    <w:rsid w:val="00A43F53"/>
    <w:rsid w:val="00A45ED9"/>
    <w:rsid w:val="00A61810"/>
    <w:rsid w:val="00A63631"/>
    <w:rsid w:val="00A637E7"/>
    <w:rsid w:val="00A64FDA"/>
    <w:rsid w:val="00A84062"/>
    <w:rsid w:val="00A90D8C"/>
    <w:rsid w:val="00A91029"/>
    <w:rsid w:val="00A96328"/>
    <w:rsid w:val="00AA3A82"/>
    <w:rsid w:val="00AB37C9"/>
    <w:rsid w:val="00AC5A69"/>
    <w:rsid w:val="00AC777F"/>
    <w:rsid w:val="00AD33FD"/>
    <w:rsid w:val="00AE6283"/>
    <w:rsid w:val="00AF34A1"/>
    <w:rsid w:val="00AF7F08"/>
    <w:rsid w:val="00B04E90"/>
    <w:rsid w:val="00B077D1"/>
    <w:rsid w:val="00B10747"/>
    <w:rsid w:val="00B23700"/>
    <w:rsid w:val="00B23793"/>
    <w:rsid w:val="00B32AC1"/>
    <w:rsid w:val="00B370E8"/>
    <w:rsid w:val="00B56A7A"/>
    <w:rsid w:val="00B737B5"/>
    <w:rsid w:val="00B76927"/>
    <w:rsid w:val="00B84889"/>
    <w:rsid w:val="00BA52FD"/>
    <w:rsid w:val="00BC3EB0"/>
    <w:rsid w:val="00BE187A"/>
    <w:rsid w:val="00BF056B"/>
    <w:rsid w:val="00BF3145"/>
    <w:rsid w:val="00C0125B"/>
    <w:rsid w:val="00C0593A"/>
    <w:rsid w:val="00C079B6"/>
    <w:rsid w:val="00C3510C"/>
    <w:rsid w:val="00C365FF"/>
    <w:rsid w:val="00C42CA3"/>
    <w:rsid w:val="00C46D2B"/>
    <w:rsid w:val="00C665CB"/>
    <w:rsid w:val="00C907CA"/>
    <w:rsid w:val="00C93315"/>
    <w:rsid w:val="00C93DC3"/>
    <w:rsid w:val="00CA12D9"/>
    <w:rsid w:val="00CA3FC8"/>
    <w:rsid w:val="00CA631C"/>
    <w:rsid w:val="00CA76D6"/>
    <w:rsid w:val="00CB3C14"/>
    <w:rsid w:val="00CB4CD1"/>
    <w:rsid w:val="00CB79B9"/>
    <w:rsid w:val="00CC340C"/>
    <w:rsid w:val="00CD447C"/>
    <w:rsid w:val="00D00254"/>
    <w:rsid w:val="00D206DB"/>
    <w:rsid w:val="00D2234F"/>
    <w:rsid w:val="00D54689"/>
    <w:rsid w:val="00D56B47"/>
    <w:rsid w:val="00D643B7"/>
    <w:rsid w:val="00D70C1D"/>
    <w:rsid w:val="00D73AE1"/>
    <w:rsid w:val="00D7549E"/>
    <w:rsid w:val="00D933F6"/>
    <w:rsid w:val="00DC2D05"/>
    <w:rsid w:val="00DC5C53"/>
    <w:rsid w:val="00DD0097"/>
    <w:rsid w:val="00DD15FB"/>
    <w:rsid w:val="00DD3CCC"/>
    <w:rsid w:val="00DD796E"/>
    <w:rsid w:val="00DE249C"/>
    <w:rsid w:val="00DE6480"/>
    <w:rsid w:val="00DF0217"/>
    <w:rsid w:val="00DF65A7"/>
    <w:rsid w:val="00E020A0"/>
    <w:rsid w:val="00E02B24"/>
    <w:rsid w:val="00E319A7"/>
    <w:rsid w:val="00E54213"/>
    <w:rsid w:val="00E56884"/>
    <w:rsid w:val="00E65344"/>
    <w:rsid w:val="00E719FD"/>
    <w:rsid w:val="00E758B9"/>
    <w:rsid w:val="00E8718E"/>
    <w:rsid w:val="00E9555E"/>
    <w:rsid w:val="00E95A91"/>
    <w:rsid w:val="00E97536"/>
    <w:rsid w:val="00EB08FA"/>
    <w:rsid w:val="00EC2109"/>
    <w:rsid w:val="00EC2AF4"/>
    <w:rsid w:val="00ED4FE3"/>
    <w:rsid w:val="00EE5602"/>
    <w:rsid w:val="00EF6E06"/>
    <w:rsid w:val="00F0239D"/>
    <w:rsid w:val="00F23F59"/>
    <w:rsid w:val="00F462C5"/>
    <w:rsid w:val="00F51253"/>
    <w:rsid w:val="00F56DB2"/>
    <w:rsid w:val="00F71BE0"/>
    <w:rsid w:val="00F72792"/>
    <w:rsid w:val="00F76DA9"/>
    <w:rsid w:val="00F828AD"/>
    <w:rsid w:val="00F86ED8"/>
    <w:rsid w:val="00FA5C1C"/>
    <w:rsid w:val="00FB37F8"/>
    <w:rsid w:val="00FB4D42"/>
    <w:rsid w:val="00FB6068"/>
    <w:rsid w:val="00FC267E"/>
    <w:rsid w:val="00FD636F"/>
    <w:rsid w:val="00FE2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CC8E93"/>
  <w15:docId w15:val="{C02814B7-B5F2-4B9A-9897-B711BACA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lang w:val="en-US" w:eastAsia="en-US" w:bidi="he-IL"/>
      </w:rPr>
    </w:rPrDefault>
    <w:pPrDefault>
      <w:pPr>
        <w:bidi/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3E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CDF"/>
    <w:pPr>
      <w:keepNext/>
      <w:spacing w:before="240" w:after="60"/>
      <w:outlineLvl w:val="0"/>
    </w:pPr>
    <w:rPr>
      <w:rFonts w:asciiTheme="majorHAnsi" w:eastAsiaTheme="majorEastAsia" w:hAnsiTheme="majorHAnsi" w:cstheme="min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6CDF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link w:val="a3"/>
    <w:rsid w:val="00466CDF"/>
    <w:rPr>
      <w:rFonts w:eastAsia="Times New Roman"/>
      <w:color w:val="404040"/>
    </w:rPr>
  </w:style>
  <w:style w:type="paragraph" w:styleId="a5">
    <w:name w:val="footer"/>
    <w:basedOn w:val="a"/>
    <w:link w:val="a6"/>
    <w:rsid w:val="00466CDF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466CDF"/>
    <w:rPr>
      <w:rFonts w:eastAsia="Times New Roman"/>
      <w:color w:val="404040"/>
    </w:rPr>
  </w:style>
  <w:style w:type="character" w:styleId="Hyperlink">
    <w:name w:val="Hyperlink"/>
    <w:uiPriority w:val="99"/>
    <w:rsid w:val="00451BEF"/>
    <w:rPr>
      <w:color w:val="CC0000"/>
      <w:u w:val="none"/>
    </w:rPr>
  </w:style>
  <w:style w:type="paragraph" w:styleId="NormalWeb">
    <w:name w:val="Normal (Web)"/>
    <w:basedOn w:val="a"/>
    <w:uiPriority w:val="99"/>
    <w:rsid w:val="00466CDF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rsid w:val="00466CD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semiHidden/>
    <w:rsid w:val="00466CDF"/>
    <w:rPr>
      <w:rFonts w:ascii="Tahoma" w:eastAsia="Times New Roman" w:hAnsi="Tahoma" w:cs="Tahoma"/>
      <w:color w:val="404040"/>
      <w:sz w:val="16"/>
      <w:szCs w:val="16"/>
    </w:rPr>
  </w:style>
  <w:style w:type="table" w:styleId="a9">
    <w:name w:val="Table Grid"/>
    <w:basedOn w:val="a1"/>
    <w:rsid w:val="00466CDF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466CDF"/>
    <w:pPr>
      <w:spacing w:before="240" w:after="60"/>
      <w:outlineLvl w:val="0"/>
    </w:pPr>
    <w:rPr>
      <w:rFonts w:asciiTheme="majorHAnsi" w:eastAsiaTheme="majorEastAsia" w:hAnsiTheme="majorHAnsi" w:cstheme="minorBidi"/>
      <w:b/>
      <w:kern w:val="28"/>
      <w:sz w:val="32"/>
      <w:szCs w:val="28"/>
    </w:rPr>
  </w:style>
  <w:style w:type="character" w:customStyle="1" w:styleId="ab">
    <w:name w:val="כותרת טקסט תו"/>
    <w:basedOn w:val="a0"/>
    <w:link w:val="aa"/>
    <w:uiPriority w:val="10"/>
    <w:rsid w:val="00466CDF"/>
    <w:rPr>
      <w:rFonts w:asciiTheme="majorHAnsi" w:eastAsiaTheme="majorEastAsia" w:hAnsiTheme="majorHAnsi" w:cstheme="minorBidi"/>
      <w:b/>
      <w:color w:val="404040"/>
      <w:kern w:val="28"/>
      <w:sz w:val="32"/>
      <w:szCs w:val="28"/>
    </w:rPr>
  </w:style>
  <w:style w:type="paragraph" w:styleId="ac">
    <w:name w:val="Subtitle"/>
    <w:basedOn w:val="a"/>
    <w:next w:val="a"/>
    <w:link w:val="ad"/>
    <w:uiPriority w:val="11"/>
    <w:qFormat/>
    <w:rsid w:val="00466CDF"/>
    <w:pPr>
      <w:spacing w:after="60"/>
      <w:outlineLvl w:val="1"/>
    </w:pPr>
    <w:rPr>
      <w:rFonts w:asciiTheme="majorHAnsi" w:eastAsiaTheme="majorEastAsia" w:hAnsiTheme="majorHAnsi" w:cstheme="minorBidi"/>
      <w:bCs/>
      <w:szCs w:val="28"/>
    </w:rPr>
  </w:style>
  <w:style w:type="character" w:customStyle="1" w:styleId="ad">
    <w:name w:val="כותרת משנה תו"/>
    <w:basedOn w:val="a0"/>
    <w:link w:val="ac"/>
    <w:uiPriority w:val="11"/>
    <w:rsid w:val="00466CDF"/>
    <w:rPr>
      <w:rFonts w:asciiTheme="majorHAnsi" w:eastAsiaTheme="majorEastAsia" w:hAnsiTheme="majorHAnsi" w:cstheme="minorBidi"/>
      <w:bCs/>
      <w:color w:val="404040"/>
      <w:sz w:val="24"/>
      <w:szCs w:val="28"/>
    </w:rPr>
  </w:style>
  <w:style w:type="character" w:customStyle="1" w:styleId="10">
    <w:name w:val="כותרת 1 תו"/>
    <w:basedOn w:val="a0"/>
    <w:link w:val="1"/>
    <w:uiPriority w:val="9"/>
    <w:rsid w:val="00466CDF"/>
    <w:rPr>
      <w:rFonts w:asciiTheme="majorHAnsi" w:eastAsiaTheme="majorEastAsia" w:hAnsiTheme="majorHAnsi" w:cstheme="minorBidi"/>
      <w:b/>
      <w:bCs/>
      <w:color w:val="404040"/>
      <w:kern w:val="32"/>
      <w:sz w:val="32"/>
      <w:szCs w:val="32"/>
    </w:rPr>
  </w:style>
  <w:style w:type="paragraph" w:customStyle="1" w:styleId="BasicParagraph">
    <w:name w:val="[Basic Paragraph]"/>
    <w:basedOn w:val="a"/>
    <w:uiPriority w:val="99"/>
    <w:rsid w:val="00466CDF"/>
    <w:pPr>
      <w:autoSpaceDE w:val="0"/>
      <w:autoSpaceDN w:val="0"/>
      <w:adjustRightInd w:val="0"/>
      <w:spacing w:line="288" w:lineRule="auto"/>
      <w:textAlignment w:val="center"/>
    </w:pPr>
    <w:rPr>
      <w:rFonts w:ascii="Adobe Hebrew" w:hAnsi="Adobe Hebrew" w:cs="Adobe Hebrew"/>
      <w:color w:val="000000"/>
    </w:rPr>
  </w:style>
  <w:style w:type="paragraph" w:customStyle="1" w:styleId="ae">
    <w:name w:val="כותרת ברוק"/>
    <w:basedOn w:val="a"/>
    <w:qFormat/>
    <w:rsid w:val="00451BEF"/>
    <w:pPr>
      <w:spacing w:line="276" w:lineRule="auto"/>
    </w:pPr>
    <w:rPr>
      <w:rFonts w:ascii="Open Sans Hebrew Light" w:hAnsi="Open Sans Hebrew Light" w:cs="Open Sans Hebrew Light"/>
      <w:color w:val="262626" w:themeColor="text1" w:themeTint="D9"/>
      <w:sz w:val="52"/>
      <w:szCs w:val="52"/>
    </w:rPr>
  </w:style>
  <w:style w:type="paragraph" w:customStyle="1" w:styleId="af">
    <w:name w:val="כותרת משנה ב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  <w:sz w:val="30"/>
      <w:szCs w:val="30"/>
    </w:rPr>
  </w:style>
  <w:style w:type="paragraph" w:customStyle="1" w:styleId="af0">
    <w:name w:val="תוכן בא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</w:rPr>
  </w:style>
  <w:style w:type="paragraph" w:customStyle="1" w:styleId="title-baroque">
    <w:name w:val="title-baroque"/>
    <w:basedOn w:val="a"/>
    <w:qFormat/>
    <w:rsid w:val="00451BEF"/>
    <w:pPr>
      <w:bidi w:val="0"/>
      <w:spacing w:line="276" w:lineRule="auto"/>
    </w:pPr>
    <w:rPr>
      <w:rFonts w:ascii="Open Sans Light" w:hAnsi="Open Sans Light" w:cs="Open Sans Light"/>
      <w:color w:val="262626" w:themeColor="text1" w:themeTint="D9"/>
      <w:sz w:val="48"/>
      <w:szCs w:val="48"/>
    </w:rPr>
  </w:style>
  <w:style w:type="paragraph" w:customStyle="1" w:styleId="subtitle-baroque">
    <w:name w:val="subtitle-baroque"/>
    <w:basedOn w:val="a"/>
    <w:qFormat/>
    <w:rsid w:val="00451BEF"/>
    <w:pPr>
      <w:bidi w:val="0"/>
      <w:spacing w:line="276" w:lineRule="auto"/>
    </w:pPr>
    <w:rPr>
      <w:rFonts w:ascii="Open Sans" w:hAnsi="Open Sans" w:cs="Open Sans"/>
      <w:color w:val="262626" w:themeColor="text1" w:themeTint="D9"/>
      <w:sz w:val="28"/>
      <w:szCs w:val="28"/>
    </w:rPr>
  </w:style>
  <w:style w:type="paragraph" w:customStyle="1" w:styleId="text-baroque">
    <w:name w:val="text-baroque"/>
    <w:basedOn w:val="a"/>
    <w:qFormat/>
    <w:rsid w:val="00451BEF"/>
    <w:pPr>
      <w:shd w:val="clear" w:color="auto" w:fill="FFFFFF"/>
      <w:bidi w:val="0"/>
      <w:spacing w:after="225"/>
    </w:pPr>
    <w:rPr>
      <w:rFonts w:ascii="Open Sans" w:hAnsi="Open Sans" w:cs="Open Sans"/>
      <w:color w:val="262626" w:themeColor="text1" w:themeTint="D9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56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</w:rPr>
  </w:style>
  <w:style w:type="character" w:customStyle="1" w:styleId="HTML0">
    <w:name w:val="HTML מעוצב מראש תו"/>
    <w:basedOn w:val="a0"/>
    <w:link w:val="HTML"/>
    <w:uiPriority w:val="99"/>
    <w:semiHidden/>
    <w:rsid w:val="00E56884"/>
    <w:rPr>
      <w:rFonts w:ascii="Courier New" w:eastAsia="Times New Roman" w:hAnsi="Courier New" w:cs="Courier New"/>
    </w:rPr>
  </w:style>
  <w:style w:type="character" w:customStyle="1" w:styleId="11">
    <w:name w:val="אזכור לא מזוהה1"/>
    <w:basedOn w:val="a0"/>
    <w:uiPriority w:val="99"/>
    <w:semiHidden/>
    <w:unhideWhenUsed/>
    <w:rsid w:val="00055110"/>
    <w:rPr>
      <w:color w:val="808080"/>
      <w:shd w:val="clear" w:color="auto" w:fill="E6E6E6"/>
    </w:rPr>
  </w:style>
  <w:style w:type="character" w:styleId="af1">
    <w:name w:val="Strong"/>
    <w:basedOn w:val="a0"/>
    <w:uiPriority w:val="22"/>
    <w:qFormat/>
    <w:rsid w:val="00984B6D"/>
    <w:rPr>
      <w:b/>
      <w:bCs/>
    </w:rPr>
  </w:style>
  <w:style w:type="paragraph" w:styleId="af2">
    <w:name w:val="List Paragraph"/>
    <w:basedOn w:val="a"/>
    <w:uiPriority w:val="34"/>
    <w:qFormat/>
    <w:rsid w:val="00A43F53"/>
    <w:pPr>
      <w:ind w:left="720"/>
      <w:contextualSpacing/>
    </w:pPr>
  </w:style>
  <w:style w:type="paragraph" w:customStyle="1" w:styleId="Body">
    <w:name w:val="Body"/>
    <w:rsid w:val="00AD33FD"/>
    <w:pPr>
      <w:spacing w:line="240" w:lineRule="auto"/>
    </w:pPr>
    <w:rPr>
      <w:rFonts w:ascii="Helvetica" w:eastAsia="Arial Unicode MS" w:hAnsi="Helvetica" w:cs="Arial Unicode MS"/>
      <w:color w:val="000000"/>
      <w:sz w:val="22"/>
      <w:szCs w:val="22"/>
      <w:lang w:val="ru-RU" w:eastAsia="ru-RU"/>
    </w:rPr>
  </w:style>
  <w:style w:type="paragraph" w:customStyle="1" w:styleId="t-body-text">
    <w:name w:val="t-body-text"/>
    <w:basedOn w:val="a"/>
    <w:rsid w:val="00242D15"/>
    <w:pPr>
      <w:bidi w:val="0"/>
      <w:spacing w:before="100" w:beforeAutospacing="1" w:after="100" w:afterAutospacing="1"/>
    </w:pPr>
  </w:style>
  <w:style w:type="character" w:customStyle="1" w:styleId="2">
    <w:name w:val="אזכור לא מזוהה2"/>
    <w:basedOn w:val="a0"/>
    <w:uiPriority w:val="99"/>
    <w:semiHidden/>
    <w:unhideWhenUsed/>
    <w:rsid w:val="00941C4B"/>
    <w:rPr>
      <w:color w:val="808080"/>
      <w:shd w:val="clear" w:color="auto" w:fill="E6E6E6"/>
    </w:rPr>
  </w:style>
  <w:style w:type="character" w:customStyle="1" w:styleId="m-2205750043545748723apple-converted-space">
    <w:name w:val="m_-2205750043545748723apple-converted-space"/>
    <w:basedOn w:val="a0"/>
    <w:rsid w:val="008E4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36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1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4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bo.co.i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t.ly/2Y6FqlX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497;&#1500;&#1497;\Downloads\baroque%20(1)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0DEC8-28F7-476C-9C58-0CA5632DC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baroque (1)</Template>
  <TotalTime>6</TotalTime>
  <Pages>2</Pages>
  <Words>449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גילי</dc:creator>
  <cp:keywords/>
  <dc:description/>
  <cp:lastModifiedBy>גילי אלון-ביטון</cp:lastModifiedBy>
  <cp:revision>3</cp:revision>
  <cp:lastPrinted>2018-01-22T05:32:00Z</cp:lastPrinted>
  <dcterms:created xsi:type="dcterms:W3CDTF">2021-01-27T13:23:00Z</dcterms:created>
  <dcterms:modified xsi:type="dcterms:W3CDTF">2021-01-31T17:27:00Z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1061205680</vt:i4>
  </property>
</Properties>
</file>